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33" w:rsidRPr="001D2A84" w:rsidRDefault="00DB24AA" w:rsidP="001D2A84">
      <w:pPr>
        <w:pStyle w:val="10"/>
        <w:keepNext/>
        <w:keepLines/>
        <w:shd w:val="clear" w:color="auto" w:fill="auto"/>
        <w:spacing w:after="0" w:line="240" w:lineRule="auto"/>
        <w:ind w:left="23" w:right="23" w:firstLine="69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bookmark0"/>
      <w:r w:rsidRPr="001D2A84">
        <w:rPr>
          <w:rFonts w:ascii="Times New Roman" w:hAnsi="Times New Roman" w:cs="Times New Roman"/>
          <w:b/>
          <w:sz w:val="22"/>
          <w:szCs w:val="22"/>
        </w:rPr>
        <w:t>С 1 сентября 2021 года вступил в силу новый порядок организации и осуществления образовательной деятельности по программам начального общего, основного общего и среднего общего образования</w:t>
      </w:r>
      <w:bookmarkEnd w:id="0"/>
    </w:p>
    <w:p w:rsidR="001D2A84" w:rsidRPr="001D2A84" w:rsidRDefault="001D2A84" w:rsidP="001D2A84">
      <w:pPr>
        <w:pStyle w:val="10"/>
        <w:keepNext/>
        <w:keepLines/>
        <w:shd w:val="clear" w:color="auto" w:fill="auto"/>
        <w:spacing w:after="0"/>
        <w:ind w:left="23" w:right="23" w:firstLine="692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37633" w:rsidRPr="001D2A84" w:rsidRDefault="00DB24AA" w:rsidP="001D2A84">
      <w:pPr>
        <w:pStyle w:val="11"/>
        <w:shd w:val="clear" w:color="auto" w:fill="auto"/>
        <w:spacing w:before="0" w:after="0"/>
        <w:ind w:left="20" w:right="20" w:firstLine="689"/>
        <w:rPr>
          <w:sz w:val="22"/>
          <w:szCs w:val="22"/>
        </w:rPr>
      </w:pPr>
      <w:r w:rsidRPr="001D2A84">
        <w:rPr>
          <w:sz w:val="22"/>
          <w:szCs w:val="22"/>
        </w:rPr>
        <w:t>Приказом Минпросвещения России от 22.03.2021 № 115 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</w:t>
      </w:r>
      <w:r w:rsidRPr="001D2A84">
        <w:rPr>
          <w:sz w:val="22"/>
          <w:szCs w:val="22"/>
        </w:rPr>
        <w:t>зования (далее - Порядок).</w:t>
      </w:r>
    </w:p>
    <w:p w:rsidR="00D37633" w:rsidRPr="001D2A84" w:rsidRDefault="00DB24AA" w:rsidP="001D2A84">
      <w:pPr>
        <w:pStyle w:val="11"/>
        <w:shd w:val="clear" w:color="auto" w:fill="auto"/>
        <w:spacing w:before="0"/>
        <w:ind w:left="20" w:right="20" w:firstLine="689"/>
        <w:rPr>
          <w:sz w:val="22"/>
          <w:szCs w:val="22"/>
        </w:rPr>
      </w:pPr>
      <w:r w:rsidRPr="001D2A84">
        <w:rPr>
          <w:sz w:val="22"/>
          <w:szCs w:val="22"/>
        </w:rPr>
        <w:t>Порядок регулирует организацию и осуществление образовательной деятельности для учащихся, воспитанников по основным общеобразовательным программам образовательным программам начального общего, основного общего и среднего общего о</w:t>
      </w:r>
      <w:r w:rsidRPr="001D2A84">
        <w:rPr>
          <w:sz w:val="22"/>
          <w:szCs w:val="22"/>
        </w:rPr>
        <w:t>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D37633" w:rsidRPr="001D2A84" w:rsidRDefault="00DB24AA" w:rsidP="001D2A84">
      <w:pPr>
        <w:pStyle w:val="11"/>
        <w:shd w:val="clear" w:color="auto" w:fill="auto"/>
        <w:spacing w:before="0" w:after="0"/>
        <w:ind w:left="20" w:right="20" w:firstLine="689"/>
        <w:rPr>
          <w:sz w:val="22"/>
          <w:szCs w:val="22"/>
          <w:lang w:val="ru-RU"/>
        </w:rPr>
      </w:pPr>
      <w:r w:rsidRPr="001D2A84">
        <w:rPr>
          <w:sz w:val="22"/>
          <w:szCs w:val="22"/>
        </w:rPr>
        <w:t>В частности, в Порядке учтены положения СП 2.4.3648-20 «Санитарно-эпидемиологические требования к организациям воспитания и</w:t>
      </w:r>
      <w:r w:rsidRPr="001D2A84">
        <w:rPr>
          <w:sz w:val="22"/>
          <w:szCs w:val="22"/>
        </w:rPr>
        <w:t xml:space="preserve">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</w:t>
      </w:r>
      <w:r w:rsidRPr="001D2A84">
        <w:rPr>
          <w:sz w:val="22"/>
          <w:szCs w:val="22"/>
        </w:rPr>
        <w:t>овека факторов среды обитания» (утв. Постановлением Главного государственного санитарного врача РФ от 28.01.2021 № 2). Приказ действует до 1 сентября 2027 года. Признан утратившим силу аналогичный Приказ Минпросвещения России от 28.08.2020 № 442.</w:t>
      </w:r>
    </w:p>
    <w:p w:rsidR="001D2A84" w:rsidRPr="001D2A84" w:rsidRDefault="001D2A84" w:rsidP="001D2A84">
      <w:pPr>
        <w:pStyle w:val="11"/>
        <w:shd w:val="clear" w:color="auto" w:fill="auto"/>
        <w:spacing w:before="0" w:after="0"/>
        <w:ind w:left="20" w:right="20" w:firstLine="689"/>
        <w:rPr>
          <w:sz w:val="22"/>
          <w:szCs w:val="22"/>
          <w:lang w:val="ru-RU"/>
        </w:rPr>
      </w:pPr>
    </w:p>
    <w:p w:rsidR="001D2A84" w:rsidRPr="001D2A84" w:rsidRDefault="001D2A84" w:rsidP="001D2A84">
      <w:pPr>
        <w:rPr>
          <w:sz w:val="22"/>
          <w:szCs w:val="22"/>
          <w:lang w:val="ru-RU"/>
        </w:rPr>
      </w:pPr>
    </w:p>
    <w:p w:rsidR="001D2A84" w:rsidRPr="001D2A84" w:rsidRDefault="001D2A84" w:rsidP="001D2A84">
      <w:pPr>
        <w:pStyle w:val="11"/>
        <w:shd w:val="clear" w:color="auto" w:fill="auto"/>
        <w:spacing w:before="0" w:after="0" w:line="222" w:lineRule="exact"/>
        <w:rPr>
          <w:sz w:val="22"/>
          <w:szCs w:val="22"/>
        </w:rPr>
      </w:pPr>
      <w:r w:rsidRPr="001D2A84">
        <w:rPr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1D2A84" w:rsidRPr="001D2A84" w:rsidRDefault="001D2A84" w:rsidP="001D2A84"/>
    <w:sectPr w:rsidR="001D2A84" w:rsidRPr="001D2A84" w:rsidSect="001D2A84">
      <w:type w:val="continuous"/>
      <w:pgSz w:w="8390" w:h="11905"/>
      <w:pgMar w:top="709" w:right="452" w:bottom="191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AA" w:rsidRDefault="00DB24AA" w:rsidP="00D37633">
      <w:r>
        <w:separator/>
      </w:r>
    </w:p>
  </w:endnote>
  <w:endnote w:type="continuationSeparator" w:id="1">
    <w:p w:rsidR="00DB24AA" w:rsidRDefault="00DB24AA" w:rsidP="00D3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AA" w:rsidRDefault="00DB24AA"/>
  </w:footnote>
  <w:footnote w:type="continuationSeparator" w:id="1">
    <w:p w:rsidR="00DB24AA" w:rsidRDefault="00DB24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37633"/>
    <w:rsid w:val="001D2A84"/>
    <w:rsid w:val="00D37633"/>
    <w:rsid w:val="00D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76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63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3763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1"/>
    <w:rsid w:val="00D37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D37633"/>
    <w:pPr>
      <w:shd w:val="clear" w:color="auto" w:fill="FFFFFF"/>
      <w:spacing w:after="120" w:line="316" w:lineRule="exact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11">
    <w:name w:val="Основной текст1"/>
    <w:basedOn w:val="a"/>
    <w:link w:val="a4"/>
    <w:rsid w:val="00D37633"/>
    <w:pPr>
      <w:shd w:val="clear" w:color="auto" w:fill="FFFFFF"/>
      <w:spacing w:before="120" w:after="120" w:line="22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2021-11-07T11:58:00Z</dcterms:created>
  <dcterms:modified xsi:type="dcterms:W3CDTF">2021-11-07T11:59:00Z</dcterms:modified>
</cp:coreProperties>
</file>